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20F" w:rsidRPr="00C573BC" w:rsidRDefault="0098620F" w:rsidP="0098620F">
      <w:pPr>
        <w:pStyle w:val="5"/>
        <w:keepNext w:val="0"/>
        <w:widowControl w:val="0"/>
        <w:spacing w:before="180" w:line="240" w:lineRule="auto"/>
        <w:jc w:val="center"/>
        <w:rPr>
          <w:caps/>
          <w:szCs w:val="24"/>
        </w:rPr>
      </w:pPr>
      <w:r w:rsidRPr="00C573BC">
        <w:rPr>
          <w:caps/>
          <w:szCs w:val="24"/>
        </w:rPr>
        <w:t>Требования к уровню</w:t>
      </w:r>
      <w:r w:rsidRPr="00C573BC">
        <w:rPr>
          <w:caps/>
          <w:szCs w:val="24"/>
        </w:rPr>
        <w:br/>
        <w:t>подготовки выпускников</w:t>
      </w:r>
    </w:p>
    <w:p w:rsidR="0098620F" w:rsidRPr="00C573BC" w:rsidRDefault="0098620F" w:rsidP="0098620F">
      <w:pPr>
        <w:pStyle w:val="a5"/>
        <w:spacing w:before="120" w:line="240" w:lineRule="auto"/>
        <w:rPr>
          <w:i/>
          <w:szCs w:val="24"/>
        </w:rPr>
      </w:pPr>
      <w:r w:rsidRPr="00C573BC">
        <w:rPr>
          <w:i/>
          <w:szCs w:val="24"/>
        </w:rPr>
        <w:t>В результате изучения русского языка выпускник  должен:</w:t>
      </w:r>
    </w:p>
    <w:p w:rsidR="0098620F" w:rsidRPr="00C573BC" w:rsidRDefault="0098620F" w:rsidP="0098620F">
      <w:pPr>
        <w:spacing w:before="120"/>
        <w:ind w:left="567"/>
        <w:jc w:val="both"/>
        <w:rPr>
          <w:b/>
        </w:rPr>
      </w:pPr>
      <w:r w:rsidRPr="00C573BC">
        <w:rPr>
          <w:b/>
        </w:rPr>
        <w:t>знать/понимать</w:t>
      </w:r>
    </w:p>
    <w:p w:rsidR="0098620F" w:rsidRPr="00C573BC" w:rsidRDefault="0098620F" w:rsidP="0098620F">
      <w:pPr>
        <w:numPr>
          <w:ilvl w:val="1"/>
          <w:numId w:val="1"/>
        </w:numPr>
        <w:tabs>
          <w:tab w:val="left" w:pos="9355"/>
        </w:tabs>
        <w:jc w:val="both"/>
      </w:pPr>
      <w:r w:rsidRPr="00C573BC">
        <w:t>Связь языка и истории, культуры русского и других народов;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Смысл понятий: речевая ситуация и ее компоненты, литературный язык, языковая норма, культура речи;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Основные  единицы и уровни языка</w:t>
      </w:r>
      <w:proofErr w:type="gramStart"/>
      <w:r w:rsidRPr="00C573BC">
        <w:t xml:space="preserve"> ,</w:t>
      </w:r>
      <w:proofErr w:type="gramEnd"/>
      <w:r w:rsidRPr="00C573BC">
        <w:t xml:space="preserve"> их признаки и взаимосвязь;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Орфоэпические</w:t>
      </w:r>
      <w:proofErr w:type="gramStart"/>
      <w:r w:rsidRPr="00C573BC">
        <w:t xml:space="preserve"> ,</w:t>
      </w:r>
      <w:proofErr w:type="gramEnd"/>
      <w:r w:rsidRPr="00C573BC">
        <w:t xml:space="preserve"> лексические, грамматические, орфографические,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</w:p>
    <w:p w:rsidR="0098620F" w:rsidRPr="00C573BC" w:rsidRDefault="0098620F" w:rsidP="0098620F">
      <w:pPr>
        <w:spacing w:before="120"/>
        <w:ind w:left="567"/>
        <w:jc w:val="both"/>
        <w:rPr>
          <w:b/>
        </w:rPr>
      </w:pPr>
      <w:r w:rsidRPr="00C573BC">
        <w:rPr>
          <w:b/>
        </w:rPr>
        <w:t>уметь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Анализировать языковые единицы с точки зрения правильности, точности и уместности их употребления;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проводить лингвистический анализ  текстов различных функциональных стилей и разновидностей языка;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 xml:space="preserve">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98620F" w:rsidRPr="00C573BC" w:rsidRDefault="0098620F" w:rsidP="0098620F">
      <w:pPr>
        <w:numPr>
          <w:ilvl w:val="1"/>
          <w:numId w:val="2"/>
        </w:numPr>
        <w:tabs>
          <w:tab w:val="left" w:pos="9355"/>
        </w:tabs>
        <w:jc w:val="both"/>
      </w:pPr>
      <w:r w:rsidRPr="00C573BC">
        <w:t>объяснять взаимосвязь фактов языка и истории, языка и культуры русского и других народов;</w:t>
      </w:r>
    </w:p>
    <w:p w:rsidR="0098620F" w:rsidRPr="00C573BC" w:rsidRDefault="0098620F" w:rsidP="0098620F">
      <w:pPr>
        <w:tabs>
          <w:tab w:val="left" w:pos="9355"/>
        </w:tabs>
        <w:spacing w:before="120"/>
        <w:ind w:left="567"/>
        <w:jc w:val="both"/>
        <w:rPr>
          <w:b/>
          <w:i/>
        </w:rPr>
      </w:pPr>
      <w:proofErr w:type="spellStart"/>
      <w:r w:rsidRPr="00C573BC">
        <w:rPr>
          <w:b/>
          <w:i/>
        </w:rPr>
        <w:t>аудирование</w:t>
      </w:r>
      <w:proofErr w:type="spellEnd"/>
      <w:r w:rsidRPr="00C573BC">
        <w:rPr>
          <w:b/>
          <w:i/>
        </w:rPr>
        <w:t xml:space="preserve"> и чтение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 xml:space="preserve">использовать разные виды чтения (ознакомительно-изучающее, </w:t>
      </w:r>
      <w:proofErr w:type="gramStart"/>
      <w:r w:rsidRPr="00C573BC">
        <w:t>ознакомительно-реферативное</w:t>
      </w:r>
      <w:proofErr w:type="gramEnd"/>
      <w:r w:rsidRPr="00C573BC">
        <w:t xml:space="preserve"> и др.) в зависимости от коммуникативной задачи; 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владеть основными приемами информационной переработки устного и письменного текста;</w:t>
      </w:r>
    </w:p>
    <w:p w:rsidR="0098620F" w:rsidRPr="00C573BC" w:rsidRDefault="0098620F" w:rsidP="0098620F">
      <w:pPr>
        <w:tabs>
          <w:tab w:val="left" w:pos="9355"/>
        </w:tabs>
        <w:spacing w:before="120"/>
        <w:ind w:left="567"/>
        <w:jc w:val="both"/>
        <w:rPr>
          <w:b/>
          <w:i/>
        </w:rPr>
      </w:pPr>
      <w:r w:rsidRPr="00C573BC">
        <w:rPr>
          <w:b/>
          <w:i/>
        </w:rPr>
        <w:t>говорение и письмо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proofErr w:type="gramStart"/>
      <w:r w:rsidRPr="00C573BC">
        <w:t>создавать устные и письменные монологические и диалогические высказывания различных типов и жанров в социально-культурной, учебно-научной (на материале изучаемых учебных дисциплин), деловой сферах общения; редактировать собственный текст;</w:t>
      </w:r>
      <w:proofErr w:type="gramEnd"/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применять в практике речевого общения основные орфоэпические, лексические, грамматические нормы современного русского литературного языка; использовать в собственной речевой практике синонимические ресурсы русского языка;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применять в практике письма орфографические и пунктуационные нормы современного русского литературного языка;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98620F" w:rsidRPr="00C573BC" w:rsidRDefault="0098620F" w:rsidP="0098620F">
      <w:pPr>
        <w:spacing w:before="120"/>
        <w:ind w:left="567"/>
        <w:jc w:val="both"/>
      </w:pPr>
      <w:r w:rsidRPr="00C573BC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573BC">
        <w:t>для</w:t>
      </w:r>
      <w:proofErr w:type="gramEnd"/>
      <w:r w:rsidRPr="00C573BC">
        <w:t>: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lastRenderedPageBreak/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 xml:space="preserve">увеличения продуктивного, рецептивного и потенциального словаря; расширения круга используемых языковых и речевых средств; совершенствования способности к самооценке через наблюдение за собственной речью; 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развития интеллектуальных и творческих способностей, навыков самостоятельной деятельности, использования языка для самореализации, самовыражения в различных областях человеческой деятельности;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 xml:space="preserve">удовлетворения познавательных интересов в области гуманитарных наук; 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 xml:space="preserve">самообразования и активного участия в производственной, культурной и общественной жизни государства. </w:t>
      </w:r>
    </w:p>
    <w:p w:rsidR="0098620F" w:rsidRPr="00C573BC" w:rsidRDefault="0098620F" w:rsidP="0098620F">
      <w:pPr>
        <w:spacing w:before="240"/>
        <w:ind w:left="567"/>
        <w:jc w:val="both"/>
        <w:rPr>
          <w:b/>
        </w:rPr>
      </w:pPr>
      <w:r w:rsidRPr="00C573BC">
        <w:rPr>
          <w:b/>
        </w:rPr>
        <w:t>Специфические требования для образовательных учреждений с родным (нерусским) языком обучения: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знать смысл понятий: национальный, государственный, мировой язык, язык межнационального общения;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знать сходства и различия фонетической, лексической и грамматической систем русского и родного языков, речевого этикета русского народа и других народов России;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 xml:space="preserve">осознавать национальное своеобразие русского языка; 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>вести диалог в ситуации межкультурной коммуникации;</w:t>
      </w:r>
    </w:p>
    <w:p w:rsidR="0098620F" w:rsidRPr="00C573BC" w:rsidRDefault="0098620F" w:rsidP="0098620F">
      <w:pPr>
        <w:numPr>
          <w:ilvl w:val="1"/>
          <w:numId w:val="3"/>
        </w:numPr>
        <w:tabs>
          <w:tab w:val="left" w:pos="9355"/>
        </w:tabs>
        <w:jc w:val="both"/>
      </w:pPr>
      <w:r w:rsidRPr="00C573BC">
        <w:t xml:space="preserve">переводить с родного языка на русский тексты разных типов. </w:t>
      </w:r>
    </w:p>
    <w:p w:rsidR="0098620F" w:rsidRPr="00C573BC" w:rsidRDefault="0098620F" w:rsidP="0098620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620F" w:rsidRPr="00C573BC" w:rsidRDefault="00C573BC" w:rsidP="00C573BC">
      <w:pPr>
        <w:pStyle w:val="Default"/>
        <w:jc w:val="center"/>
      </w:pPr>
      <w:r w:rsidRPr="00C573BC">
        <w:t>Содержание учебного предмета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b/>
          <w:bCs/>
        </w:rPr>
        <w:t xml:space="preserve">Синтаксис и пунктуация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Основные понятия синтаксиса и пунктуации.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Основные синтаксические единицы.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Основные принципы русской пунктуации.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Пунктуационный анализ.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4"/>
      </w:pPr>
      <w:r w:rsidRPr="00C573BC">
        <w:rPr>
          <w:b/>
          <w:bCs/>
        </w:rPr>
        <w:t xml:space="preserve">Словосочетание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Классификация словосочетаний. Виды синтаксической связи. Синтаксический разбор словосочетания.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Предложение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Понятие о предложении. Классификация предложений. Предложения простые и сложные.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4"/>
      </w:pPr>
      <w:r w:rsidRPr="00C573BC">
        <w:rPr>
          <w:b/>
          <w:bCs/>
        </w:rPr>
        <w:t xml:space="preserve">Простое предложение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Виды предложений по цели высказывания.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Виды предложений по эмоциональной окраске. Предложения утвердительные и отрицательные.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>Виды предложений по структуре. Двусоставные и одн</w:t>
      </w:r>
      <w:proofErr w:type="gramStart"/>
      <w:r w:rsidRPr="00C573BC">
        <w:t>о-</w:t>
      </w:r>
      <w:proofErr w:type="gramEnd"/>
      <w:r w:rsidRPr="00C573BC">
        <w:t xml:space="preserve"> составные предложения.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Главные члены предложения. Тире между подлежащим и сказуемым.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Распространенные и нераспространенные предложения.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Второстепенные члены предложения.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Полные и неполные предложения. Тире в неполном предложении. Соединительное тире. Интонационное тире.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Порядок слов в простом предложении. Инверсия.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lastRenderedPageBreak/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Синонимия разных типов простого предложения.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2"/>
      </w:pPr>
      <w:r w:rsidRPr="00C573BC">
        <w:rPr>
          <w:b/>
          <w:bCs/>
        </w:rPr>
        <w:t xml:space="preserve">Простое осложненное предложение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Синтаксический разбор простого предложения.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1"/>
      </w:pPr>
      <w:r w:rsidRPr="00C573BC">
        <w:rPr>
          <w:b/>
          <w:bCs/>
        </w:rPr>
        <w:t xml:space="preserve">Однородные члены предложения.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в предложениях с однородными членами.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однородных и неоднородных определениях. Знаки препинания при однородных и неоднородных приложениях.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однородных членах, соединенных неповторяющимися союзами.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однородных членах, соединенных повторяющимися и парными союзами.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b/>
          <w:bCs/>
        </w:rPr>
        <w:t xml:space="preserve">Обобщающие слова при однородных членах.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обобщающих словах.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b/>
          <w:bCs/>
        </w:rPr>
        <w:t xml:space="preserve">Обособленные члены предложения.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обособленных членах предложения.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Обособленные и необособленные определения. Обособленные приложения.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Обособленные обстоятельства.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Обособленные дополнения.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Уточняющие, пояснительные и присоединительные члены предложения.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Параллельные синтаксические конструкции.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сравнительном обороте.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4"/>
      </w:pPr>
      <w:r w:rsidRPr="00C573BC">
        <w:rPr>
          <w:b/>
          <w:bCs/>
        </w:rPr>
        <w:t xml:space="preserve">Знаки препинания при словах и конструкциях, грамматически не связанных с предложением.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обращениях.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вводных словах и словосочетаниях.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вставных конструкциях.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междометиях. Утвердительные, отрицательные, вопросительно-восклицательные слова.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2"/>
      </w:pPr>
      <w:r w:rsidRPr="00C573BC">
        <w:rPr>
          <w:b/>
          <w:bCs/>
        </w:rPr>
        <w:t xml:space="preserve">Сложное предложение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Понятие о сложном предложении.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в сложносочиненном предложении. Синтаксический разбор сложносочиненного предложения.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в сложноподчиненном предложении с одним придаточным. Синтаксический разбор сложноподчиненного предложения с одним придаточным.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в сложноподчиненном предложении с несколькими придаточными. Синтаксический разбор сложноподчиненного предложения с несколькими придаточными.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в бессоюзном сложном предложении. Запятая и точка с запятой в бессоюзном сложном предложении. Двоеточие в бессоюзном сложном предложении. Тире в бессоюзном сложном предложении. Синтаксический разбор бессоюзного сложного предложения.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Период. Знаки препинания в периоде.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Синонимия разных типов сложного предложения.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1"/>
      </w:pPr>
      <w:r w:rsidRPr="00C573BC">
        <w:rPr>
          <w:b/>
          <w:bCs/>
        </w:rPr>
        <w:t xml:space="preserve">Предложения с прямой речью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Способы передачи чужой речи.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прямой речи. </w:t>
      </w:r>
    </w:p>
    <w:p w:rsidR="0098620F" w:rsidRPr="00C573BC" w:rsidRDefault="0098620F" w:rsidP="0098620F">
      <w:pPr>
        <w:pStyle w:val="Default"/>
        <w:spacing w:after="1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диалоге.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Знаки препинания при цитатах.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4"/>
      </w:pPr>
      <w:r w:rsidRPr="00C573BC">
        <w:rPr>
          <w:b/>
          <w:bCs/>
        </w:rPr>
        <w:t xml:space="preserve">Употребление знаков препинания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Сочетание знаков препинания.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Вопросительный и восклицательный знаки. Запятая и тире.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Многоточие и другие знаки препинания.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Скобки и другие знаки препинания.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Кавычки и другие знаки препинания.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Факультативные знаки препинания. Авторская пунктуация.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4"/>
      </w:pPr>
      <w:r w:rsidRPr="00C573BC">
        <w:rPr>
          <w:b/>
          <w:bCs/>
        </w:rPr>
        <w:t xml:space="preserve">Культура речи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Культура речи как раздел науки о языке, изучающий правильность и чистоту речи.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Правильность речи.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Норма литературного языка. </w:t>
      </w:r>
      <w:proofErr w:type="gramStart"/>
      <w:r w:rsidRPr="00C573BC">
        <w:t xml:space="preserve">Типы норм литературного языка: орфоэпические, акцентологические, словообразовательные, лексические, морфологические, синтаксические, стилистические нормы. </w:t>
      </w:r>
      <w:proofErr w:type="gramEnd"/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Качества хорошей речи: чистота, выразительность, уместность, точность, богатство. </w:t>
      </w:r>
    </w:p>
    <w:p w:rsidR="0098620F" w:rsidRPr="00C573BC" w:rsidRDefault="0098620F" w:rsidP="0098620F">
      <w:pPr>
        <w:pStyle w:val="Default"/>
        <w:spacing w:after="4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Виды и роды ораторского красноречия. Ораторская речь и такт. </w:t>
      </w:r>
    </w:p>
    <w:p w:rsidR="0098620F" w:rsidRPr="00C573BC" w:rsidRDefault="0098620F" w:rsidP="0098620F">
      <w:pPr>
        <w:pStyle w:val="Default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Составление руководства «Учусь говорить хорошо и правильно». </w:t>
      </w:r>
    </w:p>
    <w:p w:rsidR="0098620F" w:rsidRPr="00C573BC" w:rsidRDefault="0098620F" w:rsidP="0098620F">
      <w:pPr>
        <w:pStyle w:val="Default"/>
      </w:pPr>
    </w:p>
    <w:p w:rsidR="0098620F" w:rsidRPr="00C573BC" w:rsidRDefault="0098620F" w:rsidP="0098620F">
      <w:pPr>
        <w:pStyle w:val="Default"/>
        <w:spacing w:after="2"/>
      </w:pPr>
      <w:r w:rsidRPr="00C573BC">
        <w:rPr>
          <w:b/>
          <w:bCs/>
        </w:rPr>
        <w:t xml:space="preserve">Стилистика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Стилистика как раздел науки о языке, который изучает стили языка и стили речи, а также изобразительно-выразительные средства.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Функциональные стили. Классификация функциональных стилей. Научный стиль. Официально-деловой стиль. Публицистический стиль. Разговорный стиль. </w:t>
      </w:r>
    </w:p>
    <w:p w:rsidR="0098620F" w:rsidRPr="00C573BC" w:rsidRDefault="0098620F" w:rsidP="0098620F">
      <w:pPr>
        <w:pStyle w:val="Default"/>
        <w:spacing w:after="2"/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 xml:space="preserve">Особенности литературно-художественной речи. </w:t>
      </w:r>
    </w:p>
    <w:p w:rsidR="0098620F" w:rsidRPr="00C573BC" w:rsidRDefault="0098620F" w:rsidP="0098620F">
      <w:pPr>
        <w:tabs>
          <w:tab w:val="left" w:pos="2895"/>
        </w:tabs>
        <w:jc w:val="both"/>
        <w:rPr>
          <w:rFonts w:ascii="Georgia" w:hAnsi="Georgia" w:cs="Georgia"/>
        </w:rPr>
      </w:pPr>
      <w:r w:rsidRPr="00C573BC">
        <w:rPr>
          <w:rFonts w:ascii="Wingdings" w:hAnsi="Wingdings" w:cs="Wingdings"/>
        </w:rPr>
        <w:t></w:t>
      </w:r>
      <w:r w:rsidRPr="00C573BC">
        <w:rPr>
          <w:rFonts w:ascii="Wingdings" w:hAnsi="Wingdings" w:cs="Wingdings"/>
        </w:rPr>
        <w:t></w:t>
      </w:r>
      <w:r w:rsidRPr="00C573BC">
        <w:t>Текст</w:t>
      </w:r>
      <w:r w:rsidRPr="00C573BC">
        <w:rPr>
          <w:i/>
          <w:iCs/>
        </w:rPr>
        <w:t xml:space="preserve">. </w:t>
      </w:r>
      <w:r w:rsidRPr="00C573BC">
        <w:t>Функционально-смысловые типы речи: повествование, описание, рассуждение. Анализ текстов разных сти</w:t>
      </w:r>
      <w:r w:rsidRPr="00C573BC">
        <w:rPr>
          <w:rFonts w:ascii="Georgia" w:hAnsi="Georgia" w:cs="Georgia"/>
        </w:rPr>
        <w:t>лей и жанров.</w:t>
      </w:r>
    </w:p>
    <w:p w:rsidR="0098620F" w:rsidRPr="00C573BC" w:rsidRDefault="0098620F" w:rsidP="0098620F">
      <w:pPr>
        <w:tabs>
          <w:tab w:val="left" w:pos="2895"/>
        </w:tabs>
        <w:jc w:val="both"/>
        <w:rPr>
          <w:rFonts w:ascii="Georgia" w:hAnsi="Georgia" w:cs="Georgia"/>
        </w:rPr>
      </w:pPr>
    </w:p>
    <w:p w:rsidR="0098620F" w:rsidRPr="00C573BC" w:rsidRDefault="0098620F" w:rsidP="0098620F">
      <w:pPr>
        <w:tabs>
          <w:tab w:val="left" w:pos="2895"/>
        </w:tabs>
        <w:jc w:val="both"/>
        <w:rPr>
          <w:b/>
        </w:rPr>
      </w:pPr>
      <w:r w:rsidRPr="00C573BC">
        <w:rPr>
          <w:b/>
        </w:rPr>
        <w:t>Из истории русского языкознания</w:t>
      </w:r>
    </w:p>
    <w:p w:rsidR="0098620F" w:rsidRPr="00C573BC" w:rsidRDefault="0098620F" w:rsidP="0098620F">
      <w:pPr>
        <w:tabs>
          <w:tab w:val="left" w:pos="2895"/>
        </w:tabs>
        <w:jc w:val="both"/>
      </w:pPr>
      <w:r w:rsidRPr="00C573BC">
        <w:t>М.В.Ломоносов, А.Х.Востоков, Ф.И.Буслаев, В.И.Даль, Я.К.Грот, А.А.Шахматов, Л.В.Щерба, Д.Н.Ушаков, В.В.Виноградов, С.И.Ожегов.</w:t>
      </w:r>
    </w:p>
    <w:p w:rsidR="0098620F" w:rsidRPr="00C573BC" w:rsidRDefault="0098620F" w:rsidP="0098620F">
      <w:pPr>
        <w:tabs>
          <w:tab w:val="left" w:pos="2895"/>
        </w:tabs>
        <w:jc w:val="both"/>
      </w:pPr>
      <w:bookmarkStart w:id="0" w:name="_GoBack"/>
      <w:bookmarkEnd w:id="0"/>
    </w:p>
    <w:sectPr w:rsidR="0098620F" w:rsidRPr="00C573BC" w:rsidSect="0001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77215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7E4345"/>
    <w:multiLevelType w:val="multilevel"/>
    <w:tmpl w:val="ED7418A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20F"/>
    <w:rsid w:val="00014F6F"/>
    <w:rsid w:val="0098620F"/>
    <w:rsid w:val="00C5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8620F"/>
    <w:pPr>
      <w:keepNext/>
      <w:spacing w:line="360" w:lineRule="auto"/>
      <w:jc w:val="both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862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Plain Text"/>
    <w:basedOn w:val="a"/>
    <w:link w:val="a4"/>
    <w:rsid w:val="0098620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8620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9862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ody Text Indent"/>
    <w:basedOn w:val="a"/>
    <w:link w:val="a6"/>
    <w:rsid w:val="0098620F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Cs w:val="20"/>
    </w:rPr>
  </w:style>
  <w:style w:type="character" w:customStyle="1" w:styleId="a6">
    <w:name w:val="Основной текст с отступом Знак"/>
    <w:basedOn w:val="a0"/>
    <w:link w:val="a5"/>
    <w:rsid w:val="0098620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8620F"/>
    <w:pPr>
      <w:keepNext/>
      <w:spacing w:line="360" w:lineRule="auto"/>
      <w:jc w:val="both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862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Plain Text"/>
    <w:basedOn w:val="a"/>
    <w:link w:val="a4"/>
    <w:rsid w:val="0098620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8620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9862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ody Text Indent"/>
    <w:basedOn w:val="a"/>
    <w:link w:val="a6"/>
    <w:rsid w:val="0098620F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Cs w:val="20"/>
    </w:rPr>
  </w:style>
  <w:style w:type="character" w:customStyle="1" w:styleId="a6">
    <w:name w:val="Основной текст с отступом Знак"/>
    <w:basedOn w:val="a0"/>
    <w:link w:val="a5"/>
    <w:rsid w:val="0098620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Рания</cp:lastModifiedBy>
  <cp:revision>2</cp:revision>
  <dcterms:created xsi:type="dcterms:W3CDTF">2019-02-08T05:50:00Z</dcterms:created>
  <dcterms:modified xsi:type="dcterms:W3CDTF">2019-02-08T05:50:00Z</dcterms:modified>
</cp:coreProperties>
</file>